
<file path=[Content_Types].xml><?xml version="1.0" encoding="utf-8"?>
<Types xmlns="http://schemas.openxmlformats.org/package/2006/content-types">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269A21" w14:textId="77777777" w:rsidR="001D48F7" w:rsidRPr="005956EB" w:rsidRDefault="001D48F7" w:rsidP="001D48F7">
      <w:pPr>
        <w:rPr>
          <w:rFonts w:cs="Arial"/>
        </w:rPr>
      </w:pPr>
      <w:r>
        <w:rPr>
          <w:rFonts w:cs="Arial"/>
          <w:noProof/>
          <w:lang w:val="en-US"/>
        </w:rPr>
        <mc:AlternateContent>
          <mc:Choice Requires="wps">
            <w:drawing>
              <wp:anchor distT="0" distB="0" distL="114300" distR="114300" simplePos="0" relativeHeight="251660800" behindDoc="0" locked="0" layoutInCell="1" allowOverlap="1" wp14:anchorId="708D3C25" wp14:editId="75493AB8">
                <wp:simplePos x="0" y="0"/>
                <wp:positionH relativeFrom="column">
                  <wp:posOffset>2569584</wp:posOffset>
                </wp:positionH>
                <wp:positionV relativeFrom="paragraph">
                  <wp:posOffset>57075</wp:posOffset>
                </wp:positionV>
                <wp:extent cx="2971800" cy="764652"/>
                <wp:effectExtent l="0" t="0" r="19050" b="1651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800" cy="764652"/>
                        </a:xfrm>
                        <a:prstGeom prst="rect">
                          <a:avLst/>
                        </a:prstGeom>
                        <a:solidFill>
                          <a:srgbClr val="FFFFFF"/>
                        </a:solidFill>
                        <a:ln w="9525">
                          <a:solidFill>
                            <a:srgbClr val="000000"/>
                          </a:solidFill>
                          <a:miter lim="800000"/>
                          <a:headEnd/>
                          <a:tailEnd/>
                        </a:ln>
                      </wps:spPr>
                      <wps:txbx>
                        <w:txbxContent>
                          <w:p w14:paraId="7EAC0DD1" w14:textId="0DD15B88" w:rsidR="001D48F7" w:rsidRPr="005956EB" w:rsidRDefault="001D48F7" w:rsidP="001D48F7">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10</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08D3C25" id="_x0000_t202" coordsize="21600,21600" o:spt="202" path="m,l,21600r21600,l21600,xe">
                <v:stroke joinstyle="miter"/>
                <v:path gradientshapeok="t" o:connecttype="rect"/>
              </v:shapetype>
              <v:shape id="Text Box 5" o:spid="_x0000_s1026" type="#_x0000_t202" style="position:absolute;margin-left:202.35pt;margin-top:4.5pt;width:234pt;height:60.2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">
                <v:textbox>
                  <w:txbxContent>
                    <w:p w14:paraId="7EAC0DD1" w14:textId="0DD15B88" w:rsidR="001D48F7" w:rsidRPr="005956EB" w:rsidRDefault="001D48F7" w:rsidP="001D48F7">
                      <w:pPr>
                        <w:spacing w:before="240"/>
                        <w:jc w:val="center"/>
                        <w:rPr>
                          <w:sz w:val="44"/>
                          <w:szCs w:val="44"/>
                          <w:lang w:val="en-US"/>
                        </w:rPr>
                      </w:pPr>
                      <w:r>
                        <w:rPr>
                          <w:sz w:val="40"/>
                          <w:szCs w:val="40"/>
                          <w:lang w:val="en-US"/>
                        </w:rPr>
                        <w:t xml:space="preserve">Br </w:t>
                      </w:r>
                      <w:r w:rsidRPr="00907F43">
                        <w:rPr>
                          <w:sz w:val="40"/>
                          <w:szCs w:val="40"/>
                          <w:lang w:val="en-US"/>
                        </w:rPr>
                        <w:t>François</w:t>
                      </w:r>
                      <w:r>
                        <w:rPr>
                          <w:sz w:val="40"/>
                          <w:szCs w:val="40"/>
                          <w:lang w:val="en-US"/>
                        </w:rPr>
                        <w:t xml:space="preserve"> </w:t>
                      </w:r>
                      <w:r>
                        <w:rPr>
                          <w:sz w:val="40"/>
                          <w:szCs w:val="40"/>
                          <w:lang w:val="en-US"/>
                        </w:rPr>
                        <w:t>10</w:t>
                      </w:r>
                    </w:p>
                  </w:txbxContent>
                </v:textbox>
              </v:shape>
            </w:pict>
          </mc:Fallback>
        </mc:AlternateContent>
      </w:r>
      <w:r>
        <w:rPr>
          <w:noProof/>
        </w:rPr>
        <mc:AlternateContent>
          <mc:Choice Requires="wps">
            <w:drawing>
              <wp:anchor distT="45720" distB="45720" distL="114300" distR="114300" simplePos="0" relativeHeight="251661824" behindDoc="0" locked="0" layoutInCell="1" allowOverlap="1" wp14:anchorId="155E989C" wp14:editId="69116492">
                <wp:simplePos x="0" y="0"/>
                <wp:positionH relativeFrom="column">
                  <wp:posOffset>37465</wp:posOffset>
                </wp:positionH>
                <wp:positionV relativeFrom="paragraph">
                  <wp:posOffset>-52705</wp:posOffset>
                </wp:positionV>
                <wp:extent cx="1635760" cy="1611630"/>
                <wp:effectExtent l="8890" t="13970" r="13335" b="5080"/>
                <wp:wrapSquare wrapText="bothSides"/>
                <wp:docPr id="7"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5760" cy="1611630"/>
                        </a:xfrm>
                        <a:prstGeom prst="rect">
                          <a:avLst/>
                        </a:prstGeom>
                        <a:solidFill>
                          <a:srgbClr val="FFFFFF"/>
                        </a:solidFill>
                        <a:ln w="9525">
                          <a:solidFill>
                            <a:srgbClr val="000000"/>
                          </a:solidFill>
                          <a:miter lim="800000"/>
                          <a:headEnd/>
                          <a:tailEnd/>
                        </a:ln>
                      </wps:spPr>
                      <wps:txbx>
                        <w:txbxContent>
                          <w:p w14:paraId="299B0789" w14:textId="77777777" w:rsidR="001D48F7" w:rsidRDefault="001D48F7" w:rsidP="001D48F7">
                            <w:r>
                              <w:rPr>
                                <w:noProof/>
                              </w:rPr>
                              <w:drawing>
                                <wp:inline distT="0" distB="0" distL="0" distR="0" wp14:anchorId="3D35ABE7" wp14:editId="4F109B67">
                                  <wp:extent cx="1443355" cy="15106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155E989C" id="Text Box 7" o:spid="_x0000_s1027" type="#_x0000_t202" style="position:absolute;margin-left:2.95pt;margin-top:-4.15pt;width:128.8pt;height:126.9pt;z-index:251661824;visibility:visible;mso-wrap-style:non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">
                <v:textbox style="mso-fit-shape-to-text:t">
                  <w:txbxContent>
                    <w:p w14:paraId="299B0789" w14:textId="77777777" w:rsidR="001D48F7" w:rsidRDefault="001D48F7" w:rsidP="001D48F7">
                      <w:r>
                        <w:rPr>
                          <w:noProof/>
                        </w:rPr>
                        <w:drawing>
                          <wp:inline distT="0" distB="0" distL="0" distR="0" wp14:anchorId="3D35ABE7" wp14:editId="4F109B67">
                            <wp:extent cx="1443355" cy="1510665"/>
                            <wp:effectExtent l="0" t="0" r="444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443355" cy="1510665"/>
                                    </a:xfrm>
                                    <a:prstGeom prst="rect">
                                      <a:avLst/>
                                    </a:prstGeom>
                                    <a:noFill/>
                                    <a:ln>
                                      <a:noFill/>
                                    </a:ln>
                                  </pic:spPr>
                                </pic:pic>
                              </a:graphicData>
                            </a:graphic>
                          </wp:inline>
                        </w:drawing>
                      </w:r>
                    </w:p>
                  </w:txbxContent>
                </v:textbox>
                <w10:wrap type="square"/>
              </v:shape>
            </w:pict>
          </mc:Fallback>
        </mc:AlternateContent>
      </w:r>
    </w:p>
    <w:p w14:paraId="22F3CA6B" w14:textId="77777777" w:rsidR="001D48F7" w:rsidRDefault="001D48F7" w:rsidP="001D48F7">
      <w:pPr>
        <w:rPr>
          <w:rFonts w:cs="Arial"/>
        </w:rPr>
      </w:pPr>
    </w:p>
    <w:p w14:paraId="7DA929F5" w14:textId="77777777" w:rsidR="001D48F7" w:rsidRDefault="001D48F7" w:rsidP="001D48F7">
      <w:pPr>
        <w:rPr>
          <w:rFonts w:cs="Arial"/>
        </w:rPr>
      </w:pPr>
    </w:p>
    <w:p w14:paraId="5DBB99F5" w14:textId="77777777" w:rsidR="001D48F7" w:rsidRDefault="001D48F7" w:rsidP="001D48F7">
      <w:pPr>
        <w:rPr>
          <w:rFonts w:cs="Arial"/>
        </w:rPr>
      </w:pPr>
    </w:p>
    <w:p w14:paraId="010E32E2" w14:textId="77777777" w:rsidR="001D48F7" w:rsidRDefault="001D48F7" w:rsidP="001D48F7">
      <w:pPr>
        <w:rPr>
          <w:rFonts w:cs="Arial"/>
        </w:rPr>
      </w:pPr>
    </w:p>
    <w:p w14:paraId="18C2CAA4" w14:textId="77777777" w:rsidR="001D48F7" w:rsidRDefault="001D48F7" w:rsidP="001D48F7">
      <w:pPr>
        <w:rPr>
          <w:rFonts w:cs="Arial"/>
        </w:rPr>
      </w:pPr>
    </w:p>
    <w:p w14:paraId="03E4B473" w14:textId="77777777" w:rsidR="001D48F7" w:rsidRDefault="001D48F7" w:rsidP="001D48F7">
      <w:pPr>
        <w:rPr>
          <w:rFonts w:cs="Arial"/>
        </w:rPr>
      </w:pPr>
    </w:p>
    <w:p w14:paraId="77EB4799" w14:textId="77777777" w:rsidR="001D48F7" w:rsidRDefault="001D48F7" w:rsidP="001D48F7">
      <w:pPr>
        <w:rPr>
          <w:rFonts w:cs="Arial"/>
        </w:rPr>
      </w:pPr>
    </w:p>
    <w:p w14:paraId="1826BA66" w14:textId="77777777" w:rsidR="001D48F7" w:rsidRDefault="001D48F7" w:rsidP="001D48F7">
      <w:pPr>
        <w:rPr>
          <w:rFonts w:cs="Arial"/>
        </w:rPr>
      </w:pPr>
    </w:p>
    <w:p w14:paraId="20C99607" w14:textId="77777777" w:rsidR="001D48F7" w:rsidRDefault="001D48F7" w:rsidP="001D48F7">
      <w:pPr>
        <w:jc w:val="both"/>
        <w:rPr>
          <w:rFonts w:ascii="Calibri" w:hAnsi="Calibri" w:cs="Calibri"/>
          <w:b/>
          <w:sz w:val="28"/>
          <w:szCs w:val="28"/>
        </w:rPr>
      </w:pPr>
    </w:p>
    <w:p w14:paraId="0B58DE1A" w14:textId="0FD7A005" w:rsidR="00E05AE1" w:rsidRPr="00E05AE1" w:rsidRDefault="00E05AE1" w:rsidP="00E05AE1">
      <w:pPr>
        <w:pStyle w:val="Default"/>
        <w:ind w:left="-284" w:right="-432"/>
        <w:jc w:val="both"/>
        <w:rPr>
          <w:rFonts w:asciiTheme="minorHAnsi" w:hAnsiTheme="minorHAnsi" w:cstheme="minorHAnsi"/>
          <w:b/>
          <w:bCs/>
          <w:color w:val="auto"/>
          <w:lang w:eastAsia="en-US"/>
        </w:rPr>
      </w:pPr>
      <w:r w:rsidRPr="00E05AE1">
        <w:rPr>
          <w:rFonts w:asciiTheme="minorHAnsi" w:hAnsiTheme="minorHAnsi" w:cstheme="minorHAnsi"/>
          <w:b/>
          <w:bCs/>
          <w:color w:val="auto"/>
          <w:lang w:eastAsia="en-US"/>
        </w:rPr>
        <w:t>The Problem of Legal Authorisation</w:t>
      </w:r>
    </w:p>
    <w:p w14:paraId="6B4D45F6" w14:textId="77777777" w:rsidR="00E05AE1" w:rsidRPr="00E05AE1" w:rsidRDefault="00E05AE1" w:rsidP="00E05AE1">
      <w:pPr>
        <w:pStyle w:val="Default"/>
        <w:ind w:left="-284" w:right="-432"/>
        <w:jc w:val="both"/>
        <w:rPr>
          <w:rFonts w:asciiTheme="minorHAnsi" w:hAnsiTheme="minorHAnsi" w:cstheme="minorHAnsi"/>
          <w:color w:val="auto"/>
          <w:lang w:eastAsia="en-US"/>
        </w:rPr>
      </w:pPr>
      <w:r w:rsidRPr="00E05AE1">
        <w:rPr>
          <w:rFonts w:asciiTheme="minorHAnsi" w:hAnsiTheme="minorHAnsi" w:cstheme="minorHAnsi"/>
          <w:color w:val="auto"/>
          <w:lang w:eastAsia="en-US"/>
        </w:rPr>
        <w:t>A problem that arose from the time of Marcellin Champagnat was the legal and ecclesial authorisation of the Institute. At the time of Marcellin’s death, the Institute was recognised by the bishops of the dioceses where it was present and by the town councils. But it was not recognised by the French government or by the Roman Curia.</w:t>
      </w:r>
    </w:p>
    <w:p w14:paraId="0E81E941" w14:textId="77777777" w:rsidR="00E05AE1" w:rsidRPr="00E05AE1" w:rsidRDefault="00E05AE1" w:rsidP="00E05AE1">
      <w:pPr>
        <w:pStyle w:val="Default"/>
        <w:ind w:left="-284" w:right="-432"/>
        <w:jc w:val="both"/>
        <w:rPr>
          <w:rFonts w:asciiTheme="minorHAnsi" w:hAnsiTheme="minorHAnsi" w:cstheme="minorHAnsi"/>
          <w:color w:val="auto"/>
          <w:lang w:eastAsia="en-US"/>
        </w:rPr>
      </w:pPr>
    </w:p>
    <w:p w14:paraId="28DE11E5" w14:textId="77777777" w:rsidR="00E05AE1" w:rsidRPr="00E05AE1" w:rsidRDefault="00E05AE1" w:rsidP="00E05AE1">
      <w:pPr>
        <w:pStyle w:val="Default"/>
        <w:ind w:left="-284" w:right="-432"/>
        <w:jc w:val="both"/>
        <w:rPr>
          <w:rFonts w:asciiTheme="minorHAnsi" w:hAnsiTheme="minorHAnsi" w:cstheme="minorHAnsi"/>
          <w:color w:val="auto"/>
          <w:lang w:eastAsia="en-US"/>
        </w:rPr>
      </w:pPr>
      <w:r w:rsidRPr="00E05AE1">
        <w:rPr>
          <w:rFonts w:asciiTheme="minorHAnsi" w:hAnsiTheme="minorHAnsi" w:cstheme="minorHAnsi"/>
          <w:color w:val="auto"/>
          <w:lang w:eastAsia="en-US"/>
        </w:rPr>
        <w:t xml:space="preserve">The lack of legal recognition created several problems: the difficulty in expanding, since it was limited to a certain region; the possibility of dispensing its members from military service; the need to take a public examination to become a teacher; and the higher cost of taxes and duties to be paid when a </w:t>
      </w:r>
      <w:proofErr w:type="gramStart"/>
      <w:r w:rsidRPr="00E05AE1">
        <w:rPr>
          <w:rFonts w:asciiTheme="minorHAnsi" w:hAnsiTheme="minorHAnsi" w:cstheme="minorHAnsi"/>
          <w:color w:val="auto"/>
          <w:lang w:eastAsia="en-US"/>
        </w:rPr>
        <w:t>Brother</w:t>
      </w:r>
      <w:proofErr w:type="gramEnd"/>
      <w:r w:rsidRPr="00E05AE1">
        <w:rPr>
          <w:rFonts w:asciiTheme="minorHAnsi" w:hAnsiTheme="minorHAnsi" w:cstheme="minorHAnsi"/>
          <w:color w:val="auto"/>
          <w:lang w:eastAsia="en-US"/>
        </w:rPr>
        <w:t xml:space="preserve"> died and had made a will in favour of the Institute.</w:t>
      </w:r>
    </w:p>
    <w:p w14:paraId="6A614944" w14:textId="77777777" w:rsidR="00E05AE1" w:rsidRPr="00E05AE1" w:rsidRDefault="00E05AE1" w:rsidP="00E05AE1">
      <w:pPr>
        <w:pStyle w:val="Default"/>
        <w:ind w:left="-284" w:right="-432"/>
        <w:jc w:val="both"/>
        <w:rPr>
          <w:rFonts w:asciiTheme="minorHAnsi" w:hAnsiTheme="minorHAnsi" w:cstheme="minorHAnsi"/>
          <w:color w:val="auto"/>
          <w:lang w:eastAsia="en-US"/>
        </w:rPr>
      </w:pPr>
    </w:p>
    <w:p w14:paraId="3144B60E" w14:textId="77777777" w:rsidR="00E05AE1" w:rsidRPr="00E05AE1" w:rsidRDefault="00E05AE1" w:rsidP="00E05AE1">
      <w:pPr>
        <w:pStyle w:val="Default"/>
        <w:ind w:left="-284" w:right="-432"/>
        <w:jc w:val="both"/>
        <w:rPr>
          <w:rFonts w:asciiTheme="minorHAnsi" w:hAnsiTheme="minorHAnsi" w:cstheme="minorHAnsi"/>
          <w:color w:val="auto"/>
          <w:lang w:eastAsia="en-US"/>
        </w:rPr>
      </w:pPr>
      <w:r w:rsidRPr="00E05AE1">
        <w:rPr>
          <w:rFonts w:asciiTheme="minorHAnsi" w:hAnsiTheme="minorHAnsi" w:cstheme="minorHAnsi"/>
          <w:color w:val="auto"/>
          <w:lang w:eastAsia="en-US"/>
        </w:rPr>
        <w:t>The lack of ecclesial recognition represented a lack of identity, the fledgling congregation was either a third order linked to the Society of Mary or an independent and autonomous religious congregation.</w:t>
      </w:r>
    </w:p>
    <w:p w14:paraId="340916B2" w14:textId="77777777" w:rsidR="00E05AE1" w:rsidRPr="00E05AE1" w:rsidRDefault="00E05AE1" w:rsidP="00E05AE1">
      <w:pPr>
        <w:pStyle w:val="Default"/>
        <w:ind w:left="-284" w:right="-432"/>
        <w:jc w:val="both"/>
        <w:rPr>
          <w:rFonts w:asciiTheme="minorHAnsi" w:hAnsiTheme="minorHAnsi" w:cstheme="minorHAnsi"/>
          <w:color w:val="auto"/>
          <w:lang w:eastAsia="en-US"/>
        </w:rPr>
      </w:pPr>
    </w:p>
    <w:p w14:paraId="5BB87BCF" w14:textId="77777777" w:rsidR="00E05AE1" w:rsidRPr="00E05AE1" w:rsidRDefault="00E05AE1" w:rsidP="00E05AE1">
      <w:pPr>
        <w:pStyle w:val="Default"/>
        <w:ind w:left="-284" w:right="-432"/>
        <w:jc w:val="both"/>
        <w:rPr>
          <w:rFonts w:asciiTheme="minorHAnsi" w:hAnsiTheme="minorHAnsi" w:cstheme="minorHAnsi"/>
          <w:color w:val="auto"/>
          <w:lang w:eastAsia="en-US"/>
        </w:rPr>
      </w:pPr>
      <w:r w:rsidRPr="00E05AE1">
        <w:rPr>
          <w:rFonts w:asciiTheme="minorHAnsi" w:hAnsiTheme="minorHAnsi" w:cstheme="minorHAnsi"/>
          <w:color w:val="auto"/>
          <w:lang w:eastAsia="en-US"/>
        </w:rPr>
        <w:t>Of all these problems, the main and most urgent is to resolve the problem of the military service for the young Brothers. It should be remembered that in a country in constant war, military service lasted at least 6 years, and it meant a long separation from the Institute for any young Brothers.</w:t>
      </w:r>
    </w:p>
    <w:p w14:paraId="4F72A989" w14:textId="77777777" w:rsidR="00E05AE1" w:rsidRPr="00E05AE1" w:rsidRDefault="00E05AE1" w:rsidP="00E05AE1">
      <w:pPr>
        <w:pStyle w:val="Default"/>
        <w:ind w:left="-284" w:right="-432"/>
        <w:jc w:val="both"/>
        <w:rPr>
          <w:rFonts w:asciiTheme="minorHAnsi" w:hAnsiTheme="minorHAnsi" w:cstheme="minorHAnsi"/>
          <w:color w:val="auto"/>
          <w:lang w:eastAsia="en-US"/>
        </w:rPr>
      </w:pPr>
    </w:p>
    <w:p w14:paraId="7CDED7D7" w14:textId="77777777" w:rsidR="00E05AE1" w:rsidRPr="00E05AE1" w:rsidRDefault="00E05AE1" w:rsidP="00E05AE1">
      <w:pPr>
        <w:pStyle w:val="Default"/>
        <w:ind w:left="-284" w:right="-432"/>
        <w:jc w:val="both"/>
        <w:rPr>
          <w:rFonts w:asciiTheme="minorHAnsi" w:hAnsiTheme="minorHAnsi" w:cstheme="minorHAnsi"/>
          <w:color w:val="auto"/>
          <w:lang w:eastAsia="en-US"/>
        </w:rPr>
      </w:pPr>
      <w:r w:rsidRPr="00E05AE1">
        <w:rPr>
          <w:rFonts w:asciiTheme="minorHAnsi" w:hAnsiTheme="minorHAnsi" w:cstheme="minorHAnsi"/>
          <w:color w:val="auto"/>
          <w:lang w:eastAsia="en-US"/>
        </w:rPr>
        <w:t xml:space="preserve">In a legally recognised congregation, its members were exempted from military service with an obedience from their Superior. The Superior indicated that the person concerned had been appointed to a school, and that was enough. As the Marist Brothers were not recognised, if one of the </w:t>
      </w:r>
      <w:proofErr w:type="gramStart"/>
      <w:r w:rsidRPr="00E05AE1">
        <w:rPr>
          <w:rFonts w:asciiTheme="minorHAnsi" w:hAnsiTheme="minorHAnsi" w:cstheme="minorHAnsi"/>
          <w:color w:val="auto"/>
          <w:lang w:eastAsia="en-US"/>
        </w:rPr>
        <w:t>Brothers</w:t>
      </w:r>
      <w:proofErr w:type="gramEnd"/>
      <w:r w:rsidRPr="00E05AE1">
        <w:rPr>
          <w:rFonts w:asciiTheme="minorHAnsi" w:hAnsiTheme="minorHAnsi" w:cstheme="minorHAnsi"/>
          <w:color w:val="auto"/>
          <w:lang w:eastAsia="en-US"/>
        </w:rPr>
        <w:t xml:space="preserve"> was called up, he had to present himself or a replacement, which at the time of Marcellin’s death meant paying someone about 6000 francs, i.e. 15 times the annual salary of a Brother.</w:t>
      </w:r>
    </w:p>
    <w:p w14:paraId="0C0B429A" w14:textId="77777777" w:rsidR="00E05AE1" w:rsidRPr="00E05AE1" w:rsidRDefault="00E05AE1" w:rsidP="00E05AE1">
      <w:pPr>
        <w:pStyle w:val="Default"/>
        <w:ind w:left="-284" w:right="-432"/>
        <w:jc w:val="both"/>
        <w:rPr>
          <w:rFonts w:asciiTheme="minorHAnsi" w:hAnsiTheme="minorHAnsi" w:cstheme="minorHAnsi"/>
          <w:color w:val="auto"/>
          <w:lang w:eastAsia="en-US"/>
        </w:rPr>
      </w:pPr>
    </w:p>
    <w:p w14:paraId="0D01DE71" w14:textId="3A6623D9" w:rsidR="002F6625" w:rsidRPr="00E05AE1" w:rsidRDefault="00E05AE1" w:rsidP="00E05AE1">
      <w:pPr>
        <w:pStyle w:val="Default"/>
        <w:ind w:left="-284" w:right="-432"/>
        <w:jc w:val="both"/>
        <w:rPr>
          <w:rStyle w:val="A3"/>
          <w:rFonts w:asciiTheme="minorHAnsi" w:hAnsiTheme="minorHAnsi" w:cstheme="minorHAnsi"/>
          <w:color w:val="auto"/>
          <w:sz w:val="24"/>
          <w:szCs w:val="24"/>
        </w:rPr>
      </w:pPr>
      <w:r w:rsidRPr="00E05AE1">
        <w:rPr>
          <w:rFonts w:asciiTheme="minorHAnsi" w:hAnsiTheme="minorHAnsi" w:cstheme="minorHAnsi"/>
          <w:color w:val="auto"/>
          <w:lang w:eastAsia="en-US"/>
        </w:rPr>
        <w:t xml:space="preserve">Since the time of the founder, it had been noted that the solution of paying a replacement was ruinous, and he had contacted Fr </w:t>
      </w:r>
      <w:proofErr w:type="spellStart"/>
      <w:r w:rsidRPr="00E05AE1">
        <w:rPr>
          <w:rFonts w:asciiTheme="minorHAnsi" w:hAnsiTheme="minorHAnsi" w:cstheme="minorHAnsi"/>
          <w:color w:val="auto"/>
          <w:lang w:eastAsia="en-US"/>
        </w:rPr>
        <w:t>Mazelier</w:t>
      </w:r>
      <w:proofErr w:type="spellEnd"/>
      <w:r w:rsidRPr="00E05AE1">
        <w:rPr>
          <w:rFonts w:asciiTheme="minorHAnsi" w:hAnsiTheme="minorHAnsi" w:cstheme="minorHAnsi"/>
          <w:color w:val="auto"/>
          <w:lang w:eastAsia="en-US"/>
        </w:rPr>
        <w:t xml:space="preserve">, superior of a congregation of teaching brothers with recognition but </w:t>
      </w:r>
      <w:r w:rsidR="00C67997">
        <w:rPr>
          <w:rFonts w:asciiTheme="minorHAnsi" w:hAnsiTheme="minorHAnsi" w:cstheme="minorHAnsi"/>
          <w:color w:val="auto"/>
          <w:lang w:eastAsia="en-US"/>
        </w:rPr>
        <w:t xml:space="preserve">few </w:t>
      </w:r>
      <w:r w:rsidRPr="00E05AE1">
        <w:rPr>
          <w:rFonts w:asciiTheme="minorHAnsi" w:hAnsiTheme="minorHAnsi" w:cstheme="minorHAnsi"/>
          <w:color w:val="auto"/>
          <w:lang w:eastAsia="en-US"/>
        </w:rPr>
        <w:t xml:space="preserve">members, to ask him to accept temporarily some of the </w:t>
      </w:r>
      <w:proofErr w:type="gramStart"/>
      <w:r w:rsidR="007C2E21">
        <w:rPr>
          <w:rFonts w:asciiTheme="minorHAnsi" w:hAnsiTheme="minorHAnsi" w:cstheme="minorHAnsi"/>
          <w:color w:val="auto"/>
          <w:lang w:eastAsia="en-US"/>
        </w:rPr>
        <w:t>B</w:t>
      </w:r>
      <w:r w:rsidRPr="00E05AE1">
        <w:rPr>
          <w:rFonts w:asciiTheme="minorHAnsi" w:hAnsiTheme="minorHAnsi" w:cstheme="minorHAnsi"/>
          <w:color w:val="auto"/>
          <w:lang w:eastAsia="en-US"/>
        </w:rPr>
        <w:t>rothers</w:t>
      </w:r>
      <w:proofErr w:type="gramEnd"/>
      <w:r w:rsidRPr="00E05AE1">
        <w:rPr>
          <w:rFonts w:asciiTheme="minorHAnsi" w:hAnsiTheme="minorHAnsi" w:cstheme="minorHAnsi"/>
          <w:color w:val="auto"/>
          <w:lang w:eastAsia="en-US"/>
        </w:rPr>
        <w:t xml:space="preserve"> called up for military service. </w:t>
      </w:r>
    </w:p>
    <w:p w14:paraId="44B240E3" w14:textId="6B50DD50" w:rsidR="00D224DC" w:rsidRDefault="00D224DC" w:rsidP="002F6625">
      <w:pPr>
        <w:pStyle w:val="Default"/>
        <w:ind w:left="-284" w:right="-432"/>
        <w:rPr>
          <w:rFonts w:asciiTheme="minorHAnsi" w:hAnsiTheme="minorHAnsi" w:cstheme="minorHAnsi"/>
        </w:rPr>
      </w:pPr>
    </w:p>
    <w:p w14:paraId="581BC347" w14:textId="77777777" w:rsidR="00FC2228" w:rsidRDefault="00FC2228" w:rsidP="00B01D60">
      <w:pPr>
        <w:pStyle w:val="Default"/>
        <w:ind w:left="-284" w:right="-432"/>
        <w:rPr>
          <w:rFonts w:asciiTheme="minorHAnsi" w:hAnsiTheme="minorHAnsi" w:cstheme="minorHAnsi"/>
        </w:rPr>
      </w:pPr>
    </w:p>
    <w:p w14:paraId="54B2EA7A" w14:textId="77777777" w:rsidR="00B01D60" w:rsidRPr="00B01D60" w:rsidRDefault="00B01D60" w:rsidP="00B01D60">
      <w:pPr>
        <w:pStyle w:val="Default"/>
        <w:ind w:left="-284" w:right="-432"/>
        <w:rPr>
          <w:rFonts w:asciiTheme="minorHAnsi" w:hAnsiTheme="minorHAnsi" w:cstheme="minorHAnsi"/>
        </w:rPr>
      </w:pPr>
    </w:p>
    <w:p w14:paraId="6EDA35B1" w14:textId="43CF1E36" w:rsidR="00B01D60" w:rsidRPr="00B01D60" w:rsidRDefault="00B01D60" w:rsidP="00B01D60">
      <w:pPr>
        <w:pStyle w:val="Default"/>
        <w:ind w:left="-284" w:right="-432"/>
        <w:rPr>
          <w:rFonts w:asciiTheme="minorHAnsi" w:hAnsiTheme="minorHAnsi" w:cstheme="minorHAnsi"/>
        </w:rPr>
      </w:pPr>
      <w:r w:rsidRPr="00B01D60">
        <w:rPr>
          <w:rFonts w:asciiTheme="minorHAnsi" w:hAnsiTheme="minorHAnsi" w:cstheme="minorHAnsi"/>
        </w:rPr>
        <w:lastRenderedPageBreak/>
        <w:t>The Brothers of Saint-</w:t>
      </w:r>
      <w:r w:rsidR="005F5076" w:rsidRPr="005F5076">
        <w:rPr>
          <w:rFonts w:asciiTheme="minorHAnsi" w:hAnsiTheme="minorHAnsi" w:cstheme="minorHAnsi"/>
        </w:rPr>
        <w:t xml:space="preserve"> </w:t>
      </w:r>
      <w:r w:rsidR="005F5076" w:rsidRPr="00B01D60">
        <w:rPr>
          <w:rFonts w:asciiTheme="minorHAnsi" w:hAnsiTheme="minorHAnsi" w:cstheme="minorHAnsi"/>
        </w:rPr>
        <w:t>Paul-Trois-Chateaux</w:t>
      </w:r>
      <w:r w:rsidRPr="00B01D60">
        <w:rPr>
          <w:rFonts w:asciiTheme="minorHAnsi" w:hAnsiTheme="minorHAnsi" w:cstheme="minorHAnsi"/>
        </w:rPr>
        <w:t xml:space="preserve"> numbered about forty.  The agreement of union was signed in 1842, and included in the union the same Superior General, Fr Colin, and Director General, Br François; the creation of self-governing provinces, the preservation of the novitiate of Saint-Paul-Trois-Chateaux and that the new society would take the name of Brothers of Mary of Christian Instruction.</w:t>
      </w:r>
      <w:r w:rsidR="005F5076">
        <w:rPr>
          <w:rFonts w:asciiTheme="minorHAnsi" w:hAnsiTheme="minorHAnsi" w:cstheme="minorHAnsi"/>
        </w:rPr>
        <w:t xml:space="preserve"> </w:t>
      </w:r>
    </w:p>
    <w:p w14:paraId="444AAC4E" w14:textId="77777777" w:rsidR="00B01D60" w:rsidRPr="00B01D60" w:rsidRDefault="00B01D60" w:rsidP="00B01D60">
      <w:pPr>
        <w:pStyle w:val="Default"/>
        <w:ind w:left="-284" w:right="-432"/>
        <w:rPr>
          <w:rFonts w:asciiTheme="minorHAnsi" w:hAnsiTheme="minorHAnsi" w:cstheme="minorHAnsi"/>
        </w:rPr>
      </w:pPr>
    </w:p>
    <w:p w14:paraId="7FC1007A" w14:textId="77777777" w:rsidR="00B01D60" w:rsidRPr="00B01D60" w:rsidRDefault="00B01D60" w:rsidP="00B01D60">
      <w:pPr>
        <w:pStyle w:val="Default"/>
        <w:ind w:left="-284" w:right="-432"/>
        <w:rPr>
          <w:rFonts w:asciiTheme="minorHAnsi" w:hAnsiTheme="minorHAnsi" w:cstheme="minorHAnsi"/>
        </w:rPr>
      </w:pPr>
      <w:r w:rsidRPr="00B01D60">
        <w:rPr>
          <w:rFonts w:asciiTheme="minorHAnsi" w:hAnsiTheme="minorHAnsi" w:cstheme="minorHAnsi"/>
        </w:rPr>
        <w:t xml:space="preserve">In 1844, the </w:t>
      </w:r>
      <w:proofErr w:type="gramStart"/>
      <w:r w:rsidRPr="00B01D60">
        <w:rPr>
          <w:rFonts w:asciiTheme="minorHAnsi" w:hAnsiTheme="minorHAnsi" w:cstheme="minorHAnsi"/>
        </w:rPr>
        <w:t>Brothers</w:t>
      </w:r>
      <w:proofErr w:type="gramEnd"/>
      <w:r w:rsidRPr="00B01D60">
        <w:rPr>
          <w:rFonts w:asciiTheme="minorHAnsi" w:hAnsiTheme="minorHAnsi" w:cstheme="minorHAnsi"/>
        </w:rPr>
        <w:t xml:space="preserve"> of Christian Instruction of </w:t>
      </w:r>
      <w:proofErr w:type="spellStart"/>
      <w:r w:rsidRPr="00B01D60">
        <w:rPr>
          <w:rFonts w:asciiTheme="minorHAnsi" w:hAnsiTheme="minorHAnsi" w:cstheme="minorHAnsi"/>
        </w:rPr>
        <w:t>Vivièrs</w:t>
      </w:r>
      <w:proofErr w:type="spellEnd"/>
      <w:r w:rsidRPr="00B01D60">
        <w:rPr>
          <w:rFonts w:asciiTheme="minorHAnsi" w:hAnsiTheme="minorHAnsi" w:cstheme="minorHAnsi"/>
        </w:rPr>
        <w:t xml:space="preserve"> merged with the Marist Brothers on similar terms to the one concluded with the Brothers of Saint-Paul. </w:t>
      </w:r>
    </w:p>
    <w:p w14:paraId="18473050" w14:textId="77777777" w:rsidR="00B01D60" w:rsidRPr="004F3AE8" w:rsidRDefault="00B01D60" w:rsidP="002F6625">
      <w:pPr>
        <w:pStyle w:val="Default"/>
        <w:ind w:left="-284" w:right="-432"/>
        <w:rPr>
          <w:rFonts w:asciiTheme="minorHAnsi" w:hAnsiTheme="minorHAnsi" w:cstheme="minorHAnsi"/>
        </w:rPr>
      </w:pPr>
    </w:p>
    <w:p w14:paraId="47D11C81" w14:textId="77777777" w:rsidR="00152F03" w:rsidRPr="00152F03" w:rsidRDefault="005A7133" w:rsidP="00152F03">
      <w:pPr>
        <w:rPr>
          <w:rFonts w:asciiTheme="minorHAnsi" w:hAnsiTheme="minorHAnsi" w:cstheme="minorHAnsi"/>
          <w:lang w:val="en-US"/>
        </w:rPr>
      </w:pPr>
      <w:hyperlink r:id="rId12" w:history="1">
        <w:r w:rsidR="00152F03" w:rsidRPr="00152F03">
          <w:rPr>
            <w:rStyle w:val="Hyperlink"/>
            <w:rFonts w:asciiTheme="minorHAnsi" w:hAnsiTheme="minorHAnsi" w:cstheme="minorHAnsi"/>
            <w:lang w:val="en-US"/>
          </w:rPr>
          <w:t>https://champagnat.org/en/to-be-marist/marist-saints-2/br-francois-rivat/</w:t>
        </w:r>
      </w:hyperlink>
      <w:r w:rsidR="00152F03" w:rsidRPr="00152F03">
        <w:rPr>
          <w:rFonts w:asciiTheme="minorHAnsi" w:hAnsiTheme="minorHAnsi" w:cstheme="minorHAnsi"/>
          <w:lang w:val="en-US"/>
        </w:rPr>
        <w:t xml:space="preserve"> </w:t>
      </w:r>
    </w:p>
    <w:p w14:paraId="68C30FAF" w14:textId="384D06C4" w:rsidR="00D224DC" w:rsidRPr="004F3AE8" w:rsidRDefault="00D224DC" w:rsidP="00D224DC">
      <w:pPr>
        <w:jc w:val="both"/>
        <w:rPr>
          <w:rFonts w:asciiTheme="minorHAnsi" w:hAnsiTheme="minorHAnsi" w:cstheme="minorHAnsi"/>
          <w:noProof/>
        </w:rPr>
      </w:pPr>
    </w:p>
    <w:p w14:paraId="7E095282" w14:textId="0F3FFF43" w:rsidR="002F6625" w:rsidRPr="004F3AE8" w:rsidRDefault="002F6625" w:rsidP="00D224DC">
      <w:pPr>
        <w:jc w:val="both"/>
        <w:rPr>
          <w:rFonts w:asciiTheme="minorHAnsi" w:hAnsiTheme="minorHAnsi" w:cstheme="minorHAnsi"/>
          <w:noProof/>
        </w:rPr>
      </w:pPr>
    </w:p>
    <w:p w14:paraId="1E3D91E1" w14:textId="26830BFC" w:rsidR="00D224DC" w:rsidRDefault="005F6AB6" w:rsidP="00D224DC">
      <w:pPr>
        <w:jc w:val="both"/>
      </w:pPr>
      <w:r>
        <w:rPr>
          <w:noProof/>
          <w:sz w:val="20"/>
          <w:lang w:val="en-US"/>
        </w:rPr>
        <mc:AlternateContent>
          <mc:Choice Requires="wps">
            <w:drawing>
              <wp:anchor distT="0" distB="0" distL="114300" distR="114300" simplePos="0" relativeHeight="251657728" behindDoc="0" locked="0" layoutInCell="1" allowOverlap="1" wp14:anchorId="1D6E60B5" wp14:editId="3B38E274">
                <wp:simplePos x="0" y="0"/>
                <wp:positionH relativeFrom="column">
                  <wp:posOffset>80158</wp:posOffset>
                </wp:positionH>
                <wp:positionV relativeFrom="paragraph">
                  <wp:posOffset>116147</wp:posOffset>
                </wp:positionV>
                <wp:extent cx="5527964" cy="6709559"/>
                <wp:effectExtent l="0" t="0" r="15875" b="15240"/>
                <wp:wrapNone/>
                <wp:docPr id="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964" cy="6709559"/>
                        </a:xfrm>
                        <a:prstGeom prst="rect">
                          <a:avLst/>
                        </a:prstGeom>
                        <a:solidFill>
                          <a:srgbClr val="FFFFFF"/>
                        </a:solidFill>
                        <a:ln w="9525">
                          <a:solidFill>
                            <a:srgbClr val="000000"/>
                          </a:solidFill>
                          <a:miter lim="800000"/>
                          <a:headEnd/>
                          <a:tailEnd/>
                        </a:ln>
                      </wps:spPr>
                      <wps:txb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0FADAC50"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Lord Jesus, we search for you, </w:t>
                            </w:r>
                          </w:p>
                          <w:p w14:paraId="14B83B74"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like Mary, in the caravans of life, </w:t>
                            </w:r>
                          </w:p>
                          <w:p w14:paraId="7ACD8211"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in the tumult of our cities, </w:t>
                            </w:r>
                          </w:p>
                          <w:p w14:paraId="3903B778"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and in the masses of displaced people who are seeking </w:t>
                            </w:r>
                          </w:p>
                          <w:p w14:paraId="5EA242A5"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a better future for their children.</w:t>
                            </w:r>
                          </w:p>
                          <w:p w14:paraId="11E39BCC" w14:textId="77777777" w:rsidR="001A2918" w:rsidRPr="001A2918" w:rsidRDefault="001A2918" w:rsidP="001A2918">
                            <w:pPr>
                              <w:rPr>
                                <w:rFonts w:asciiTheme="minorHAnsi" w:eastAsiaTheme="minorHAnsi" w:hAnsiTheme="minorHAnsi" w:cs="Arial"/>
                                <w:sz w:val="28"/>
                                <w:szCs w:val="28"/>
                              </w:rPr>
                            </w:pPr>
                          </w:p>
                          <w:p w14:paraId="63DC8B24"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You call us to open the eyes of our heart </w:t>
                            </w:r>
                          </w:p>
                          <w:p w14:paraId="1ED2E076"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and hear the cries of children and young people, </w:t>
                            </w:r>
                          </w:p>
                          <w:p w14:paraId="1AF9D66D"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especially the voiceless and homeless.</w:t>
                            </w:r>
                          </w:p>
                          <w:p w14:paraId="7DA3D8FA" w14:textId="77777777" w:rsidR="001A2918" w:rsidRPr="001A2918" w:rsidRDefault="001A2918" w:rsidP="001A2918">
                            <w:pPr>
                              <w:rPr>
                                <w:rFonts w:asciiTheme="minorHAnsi" w:eastAsiaTheme="minorHAnsi" w:hAnsiTheme="minorHAnsi" w:cs="Arial"/>
                                <w:sz w:val="28"/>
                                <w:szCs w:val="28"/>
                              </w:rPr>
                            </w:pPr>
                          </w:p>
                          <w:p w14:paraId="11C7F6AB"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You encourage us to be creative in giving resolute </w:t>
                            </w:r>
                          </w:p>
                          <w:p w14:paraId="3F4EBDBC"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responses to their needs and to empower those who have no voice.</w:t>
                            </w:r>
                          </w:p>
                          <w:p w14:paraId="4AD1B74E" w14:textId="77777777" w:rsidR="001A2918" w:rsidRPr="001A2918" w:rsidRDefault="001A2918" w:rsidP="001A2918">
                            <w:pPr>
                              <w:rPr>
                                <w:rFonts w:asciiTheme="minorHAnsi" w:eastAsiaTheme="minorHAnsi" w:hAnsiTheme="minorHAnsi" w:cs="Arial"/>
                                <w:sz w:val="28"/>
                                <w:szCs w:val="28"/>
                              </w:rPr>
                            </w:pPr>
                          </w:p>
                          <w:p w14:paraId="6A71F54A"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You challenge us to be present in more significant ways</w:t>
                            </w:r>
                          </w:p>
                          <w:p w14:paraId="30DBFC70"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among the children and young people on the margins of the world.</w:t>
                            </w:r>
                          </w:p>
                          <w:p w14:paraId="02702564" w14:textId="77777777" w:rsidR="001A2918" w:rsidRPr="001A2918" w:rsidRDefault="001A2918" w:rsidP="001A2918">
                            <w:pPr>
                              <w:rPr>
                                <w:rFonts w:asciiTheme="minorHAnsi" w:eastAsiaTheme="minorHAnsi" w:hAnsiTheme="minorHAnsi" w:cs="Arial"/>
                                <w:sz w:val="28"/>
                                <w:szCs w:val="28"/>
                              </w:rPr>
                            </w:pPr>
                          </w:p>
                          <w:p w14:paraId="2357127F"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May we have the courage and audacity of Marcellin to respond </w:t>
                            </w:r>
                          </w:p>
                          <w:p w14:paraId="5E6D4936"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as Mary would have us respond as we seek to journey with children and young people living on the margins of life.  Amen.</w:t>
                            </w:r>
                          </w:p>
                          <w:p w14:paraId="753F96DB" w14:textId="25D945D6" w:rsidR="00BF3CF4" w:rsidRPr="005248F9" w:rsidRDefault="00BF3CF4" w:rsidP="0085630E">
                            <w:pPr>
                              <w:rPr>
                                <w:rFonts w:cs="Arial"/>
                                <w:strike/>
                                <w:sz w:val="28"/>
                                <w:szCs w:val="28"/>
                              </w:rPr>
                            </w:pPr>
                          </w:p>
                          <w:p w14:paraId="1BD0CA03" w14:textId="77777777" w:rsidR="0085630E" w:rsidRPr="005248F9" w:rsidRDefault="0085630E" w:rsidP="006E65BF">
                            <w:pPr>
                              <w:rPr>
                                <w:rFonts w:cs="Arial"/>
                                <w:strike/>
                                <w:sz w:val="28"/>
                                <w:szCs w:val="28"/>
                              </w:rPr>
                            </w:pPr>
                          </w:p>
                          <w:p w14:paraId="15290C7A" w14:textId="2E8412C5" w:rsidR="0030240C" w:rsidRPr="001A05AD" w:rsidRDefault="0030240C" w:rsidP="006E65BF">
                            <w:pPr>
                              <w:rPr>
                                <w:rFonts w:asciiTheme="minorHAnsi" w:hAnsiTheme="minorHAnsi" w:cstheme="minorHAnsi"/>
                                <w:sz w:val="28"/>
                                <w:szCs w:val="28"/>
                              </w:rPr>
                            </w:pPr>
                            <w:r w:rsidRPr="001A05AD">
                              <w:rPr>
                                <w:rFonts w:asciiTheme="minorHAnsi" w:hAnsiTheme="minorHAnsi" w:cstheme="minorHAnsi"/>
                                <w:sz w:val="28"/>
                                <w:szCs w:val="28"/>
                              </w:rPr>
                              <w:t xml:space="preserve">Mary, our Good Mother, pray for us.  </w:t>
                            </w:r>
                          </w:p>
                          <w:p w14:paraId="62D0546C" w14:textId="60792D9A" w:rsidR="008D7ECB" w:rsidRPr="001A05AD" w:rsidRDefault="00CD1219" w:rsidP="006E65BF">
                            <w:pPr>
                              <w:rPr>
                                <w:rFonts w:asciiTheme="minorHAnsi" w:hAnsiTheme="minorHAnsi" w:cstheme="minorHAnsi"/>
                                <w:sz w:val="28"/>
                                <w:szCs w:val="28"/>
                              </w:rPr>
                            </w:pPr>
                            <w:r w:rsidRPr="001A05AD">
                              <w:rPr>
                                <w:rFonts w:asciiTheme="minorHAnsi" w:hAnsiTheme="minorHAnsi" w:cstheme="minorHAnsi"/>
                                <w:sz w:val="28"/>
                                <w:szCs w:val="28"/>
                              </w:rPr>
                              <w:t>St Joseph, pray for us.</w:t>
                            </w:r>
                          </w:p>
                          <w:p w14:paraId="6D43A499" w14:textId="77777777" w:rsidR="008D7ECB" w:rsidRPr="001A05AD" w:rsidRDefault="008D7ECB" w:rsidP="006E65BF">
                            <w:pPr>
                              <w:rPr>
                                <w:rFonts w:asciiTheme="minorHAnsi" w:hAnsiTheme="minorHAnsi" w:cstheme="minorHAnsi"/>
                                <w:sz w:val="28"/>
                                <w:szCs w:val="28"/>
                              </w:rPr>
                            </w:pPr>
                            <w:r w:rsidRPr="001A05AD">
                              <w:rPr>
                                <w:rFonts w:asciiTheme="minorHAnsi" w:hAnsiTheme="minorHAnsi" w:cstheme="minorHAnsi"/>
                                <w:sz w:val="28"/>
                                <w:szCs w:val="28"/>
                              </w:rPr>
                              <w:t>St Marcellin Champagnat, pray for us.</w:t>
                            </w:r>
                          </w:p>
                          <w:p w14:paraId="570E7AF7" w14:textId="77777777" w:rsidR="0030240C" w:rsidRPr="005248F9" w:rsidRDefault="0030240C" w:rsidP="006E65BF">
                            <w:pPr>
                              <w:rPr>
                                <w:rFonts w:cs="Arial"/>
                                <w:strike/>
                              </w:rPr>
                            </w:pPr>
                          </w:p>
                          <w:p w14:paraId="61903975" w14:textId="1B1CB437" w:rsidR="0030240C" w:rsidRPr="00097AE6" w:rsidRDefault="0030240C" w:rsidP="00590132">
                            <w:pPr>
                              <w:jc w:val="cente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6E60B5" id="Text Box 12" o:spid="_x0000_s1027" type="#_x0000_t202" style="position:absolute;left:0;text-align:left;margin-left:6.3pt;margin-top:9.15pt;width:435.25pt;height:528.3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">
                <v:textbox>
                  <w:txbxContent>
                    <w:p w14:paraId="19C40D07" w14:textId="77777777" w:rsidR="008D7ECB" w:rsidRPr="008D7ECB" w:rsidRDefault="008D7ECB" w:rsidP="008D7ECB">
                      <w:pPr>
                        <w:jc w:val="center"/>
                        <w:rPr>
                          <w:rFonts w:cs="Arial"/>
                          <w:b/>
                          <w:sz w:val="28"/>
                          <w:szCs w:val="28"/>
                        </w:rPr>
                      </w:pPr>
                      <w:r w:rsidRPr="008D7ECB">
                        <w:rPr>
                          <w:rFonts w:cs="Arial"/>
                          <w:b/>
                          <w:sz w:val="28"/>
                          <w:szCs w:val="28"/>
                        </w:rPr>
                        <w:t>Prayer</w:t>
                      </w:r>
                    </w:p>
                    <w:p w14:paraId="0FADAC50"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Lord Jesus, we search for you, </w:t>
                      </w:r>
                    </w:p>
                    <w:p w14:paraId="14B83B74"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like Mary, in the caravans of life, </w:t>
                      </w:r>
                    </w:p>
                    <w:p w14:paraId="7ACD8211"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in the tumult of our cities, </w:t>
                      </w:r>
                    </w:p>
                    <w:p w14:paraId="3903B778"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and in the masses of displaced people who are seeking </w:t>
                      </w:r>
                    </w:p>
                    <w:p w14:paraId="5EA242A5"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a better future for their children.</w:t>
                      </w:r>
                    </w:p>
                    <w:p w14:paraId="11E39BCC" w14:textId="77777777" w:rsidR="001A2918" w:rsidRPr="001A2918" w:rsidRDefault="001A2918" w:rsidP="001A2918">
                      <w:pPr>
                        <w:rPr>
                          <w:rFonts w:asciiTheme="minorHAnsi" w:eastAsiaTheme="minorHAnsi" w:hAnsiTheme="minorHAnsi" w:cs="Arial"/>
                          <w:sz w:val="28"/>
                          <w:szCs w:val="28"/>
                        </w:rPr>
                      </w:pPr>
                    </w:p>
                    <w:p w14:paraId="63DC8B24"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You call us to open the eyes of our heart </w:t>
                      </w:r>
                    </w:p>
                    <w:p w14:paraId="1ED2E076"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and hear the cries of children and young people, </w:t>
                      </w:r>
                    </w:p>
                    <w:p w14:paraId="1AF9D66D"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especially the voiceless and homeless.</w:t>
                      </w:r>
                    </w:p>
                    <w:p w14:paraId="7DA3D8FA" w14:textId="77777777" w:rsidR="001A2918" w:rsidRPr="001A2918" w:rsidRDefault="001A2918" w:rsidP="001A2918">
                      <w:pPr>
                        <w:rPr>
                          <w:rFonts w:asciiTheme="minorHAnsi" w:eastAsiaTheme="minorHAnsi" w:hAnsiTheme="minorHAnsi" w:cs="Arial"/>
                          <w:sz w:val="28"/>
                          <w:szCs w:val="28"/>
                        </w:rPr>
                      </w:pPr>
                    </w:p>
                    <w:p w14:paraId="11C7F6AB"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You encourage us to be creative in giving resolute </w:t>
                      </w:r>
                    </w:p>
                    <w:p w14:paraId="3F4EBDBC"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responses to their needs and to empower those who have no voice.</w:t>
                      </w:r>
                    </w:p>
                    <w:p w14:paraId="4AD1B74E" w14:textId="77777777" w:rsidR="001A2918" w:rsidRPr="001A2918" w:rsidRDefault="001A2918" w:rsidP="001A2918">
                      <w:pPr>
                        <w:rPr>
                          <w:rFonts w:asciiTheme="minorHAnsi" w:eastAsiaTheme="minorHAnsi" w:hAnsiTheme="minorHAnsi" w:cs="Arial"/>
                          <w:sz w:val="28"/>
                          <w:szCs w:val="28"/>
                        </w:rPr>
                      </w:pPr>
                    </w:p>
                    <w:p w14:paraId="6A71F54A"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You challenge us to be present in more significant ways</w:t>
                      </w:r>
                    </w:p>
                    <w:p w14:paraId="30DBFC70"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among the children and young people on the margins of the world.</w:t>
                      </w:r>
                    </w:p>
                    <w:p w14:paraId="02702564" w14:textId="77777777" w:rsidR="001A2918" w:rsidRPr="001A2918" w:rsidRDefault="001A2918" w:rsidP="001A2918">
                      <w:pPr>
                        <w:rPr>
                          <w:rFonts w:asciiTheme="minorHAnsi" w:eastAsiaTheme="minorHAnsi" w:hAnsiTheme="minorHAnsi" w:cs="Arial"/>
                          <w:sz w:val="28"/>
                          <w:szCs w:val="28"/>
                        </w:rPr>
                      </w:pPr>
                    </w:p>
                    <w:p w14:paraId="2357127F"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 xml:space="preserve">May we have the courage and audacity of Marcellin to respond </w:t>
                      </w:r>
                    </w:p>
                    <w:p w14:paraId="5E6D4936" w14:textId="77777777" w:rsidR="001A2918" w:rsidRPr="001A2918" w:rsidRDefault="001A2918" w:rsidP="001A2918">
                      <w:pPr>
                        <w:rPr>
                          <w:rFonts w:asciiTheme="minorHAnsi" w:eastAsiaTheme="minorHAnsi" w:hAnsiTheme="minorHAnsi" w:cs="Arial"/>
                          <w:sz w:val="28"/>
                          <w:szCs w:val="28"/>
                        </w:rPr>
                      </w:pPr>
                      <w:r w:rsidRPr="001A2918">
                        <w:rPr>
                          <w:rFonts w:asciiTheme="minorHAnsi" w:eastAsiaTheme="minorHAnsi" w:hAnsiTheme="minorHAnsi" w:cs="Arial"/>
                          <w:sz w:val="28"/>
                          <w:szCs w:val="28"/>
                        </w:rPr>
                        <w:t>as Mary would have us respond as we seek to journey with children and young people living on the margins of life.  Amen.</w:t>
                      </w:r>
                    </w:p>
                    <w:p w14:paraId="753F96DB" w14:textId="25D945D6" w:rsidR="00BF3CF4" w:rsidRPr="005248F9" w:rsidRDefault="00BF3CF4" w:rsidP="0085630E">
                      <w:pPr>
                        <w:rPr>
                          <w:rFonts w:cs="Arial"/>
                          <w:strike/>
                          <w:sz w:val="28"/>
                          <w:szCs w:val="28"/>
                        </w:rPr>
                      </w:pPr>
                    </w:p>
                    <w:p w14:paraId="1BD0CA03" w14:textId="77777777" w:rsidR="0085630E" w:rsidRPr="005248F9" w:rsidRDefault="0085630E" w:rsidP="006E65BF">
                      <w:pPr>
                        <w:rPr>
                          <w:rFonts w:cs="Arial"/>
                          <w:strike/>
                          <w:sz w:val="28"/>
                          <w:szCs w:val="28"/>
                        </w:rPr>
                      </w:pPr>
                    </w:p>
                    <w:p w14:paraId="15290C7A" w14:textId="2E8412C5" w:rsidR="0030240C" w:rsidRPr="001A05AD" w:rsidRDefault="0030240C" w:rsidP="006E65BF">
                      <w:pPr>
                        <w:rPr>
                          <w:rFonts w:asciiTheme="minorHAnsi" w:hAnsiTheme="minorHAnsi" w:cstheme="minorHAnsi"/>
                          <w:sz w:val="28"/>
                          <w:szCs w:val="28"/>
                        </w:rPr>
                      </w:pPr>
                      <w:r w:rsidRPr="001A05AD">
                        <w:rPr>
                          <w:rFonts w:asciiTheme="minorHAnsi" w:hAnsiTheme="minorHAnsi" w:cstheme="minorHAnsi"/>
                          <w:sz w:val="28"/>
                          <w:szCs w:val="28"/>
                        </w:rPr>
                        <w:t xml:space="preserve">Mary, our Good Mother, pray for us.  </w:t>
                      </w:r>
                    </w:p>
                    <w:p w14:paraId="62D0546C" w14:textId="60792D9A" w:rsidR="008D7ECB" w:rsidRPr="001A05AD" w:rsidRDefault="00CD1219" w:rsidP="006E65BF">
                      <w:pPr>
                        <w:rPr>
                          <w:rFonts w:asciiTheme="minorHAnsi" w:hAnsiTheme="minorHAnsi" w:cstheme="minorHAnsi"/>
                          <w:sz w:val="28"/>
                          <w:szCs w:val="28"/>
                        </w:rPr>
                      </w:pPr>
                      <w:r w:rsidRPr="001A05AD">
                        <w:rPr>
                          <w:rFonts w:asciiTheme="minorHAnsi" w:hAnsiTheme="minorHAnsi" w:cstheme="minorHAnsi"/>
                          <w:sz w:val="28"/>
                          <w:szCs w:val="28"/>
                        </w:rPr>
                        <w:t>St Joseph, pray for us.</w:t>
                      </w:r>
                    </w:p>
                    <w:p w14:paraId="6D43A499" w14:textId="77777777" w:rsidR="008D7ECB" w:rsidRPr="001A05AD" w:rsidRDefault="008D7ECB" w:rsidP="006E65BF">
                      <w:pPr>
                        <w:rPr>
                          <w:rFonts w:asciiTheme="minorHAnsi" w:hAnsiTheme="minorHAnsi" w:cstheme="minorHAnsi"/>
                          <w:sz w:val="28"/>
                          <w:szCs w:val="28"/>
                        </w:rPr>
                      </w:pPr>
                      <w:r w:rsidRPr="001A05AD">
                        <w:rPr>
                          <w:rFonts w:asciiTheme="minorHAnsi" w:hAnsiTheme="minorHAnsi" w:cstheme="minorHAnsi"/>
                          <w:sz w:val="28"/>
                          <w:szCs w:val="28"/>
                        </w:rPr>
                        <w:t>St Marcellin Champagnat, pray for us.</w:t>
                      </w:r>
                    </w:p>
                    <w:p w14:paraId="570E7AF7" w14:textId="77777777" w:rsidR="0030240C" w:rsidRPr="005248F9" w:rsidRDefault="0030240C" w:rsidP="006E65BF">
                      <w:pPr>
                        <w:rPr>
                          <w:rFonts w:cs="Arial"/>
                          <w:strike/>
                        </w:rPr>
                      </w:pPr>
                    </w:p>
                    <w:p w14:paraId="61903975" w14:textId="1B1CB437" w:rsidR="0030240C" w:rsidRPr="00097AE6" w:rsidRDefault="0030240C" w:rsidP="00590132">
                      <w:pPr>
                        <w:jc w:val="center"/>
                      </w:pPr>
                    </w:p>
                  </w:txbxContent>
                </v:textbox>
              </v:shape>
            </w:pict>
          </mc:Fallback>
        </mc:AlternateContent>
      </w:r>
    </w:p>
    <w:p w14:paraId="3B122E65" w14:textId="2A3DA676" w:rsidR="00D224DC" w:rsidRDefault="00D224DC" w:rsidP="00D224DC">
      <w:pPr>
        <w:jc w:val="both"/>
      </w:pPr>
    </w:p>
    <w:p w14:paraId="6B8AF878" w14:textId="7F356390" w:rsidR="00EE6B50" w:rsidRDefault="00EE6B50" w:rsidP="00EE6B50">
      <w:pPr>
        <w:jc w:val="both"/>
      </w:pPr>
    </w:p>
    <w:p w14:paraId="2002E983" w14:textId="440A8DF0" w:rsidR="00EE6B50" w:rsidRDefault="00EE6B50" w:rsidP="00EE6B50">
      <w:pPr>
        <w:jc w:val="both"/>
      </w:pPr>
    </w:p>
    <w:p w14:paraId="62B44498" w14:textId="26482107" w:rsidR="00EE6B50" w:rsidRDefault="00EE6B50" w:rsidP="00EE6B50">
      <w:pPr>
        <w:jc w:val="both"/>
      </w:pPr>
    </w:p>
    <w:p w14:paraId="24F196BA" w14:textId="1E10CDDB" w:rsidR="00647997" w:rsidRDefault="00647997" w:rsidP="009624A5">
      <w:pPr>
        <w:jc w:val="both"/>
        <w:rPr>
          <w:rFonts w:ascii="Calibri" w:hAnsi="Calibri" w:cs="Calibri"/>
        </w:rPr>
      </w:pPr>
    </w:p>
    <w:p w14:paraId="21803FD5" w14:textId="3A629E20" w:rsidR="006E65BF" w:rsidRDefault="006E65BF" w:rsidP="006E65BF"/>
    <w:p w14:paraId="501D9D81" w14:textId="369EDE70" w:rsidR="006E65BF" w:rsidRDefault="006E65BF" w:rsidP="006E65BF"/>
    <w:p w14:paraId="1B303083" w14:textId="1F8779B2" w:rsidR="00D07437" w:rsidRPr="005956EB" w:rsidRDefault="00D07437" w:rsidP="00D07437">
      <w:pPr>
        <w:rPr>
          <w:rFonts w:cs="Arial"/>
        </w:rPr>
      </w:pPr>
    </w:p>
    <w:p w14:paraId="22C1D27B" w14:textId="6DEB2D1C" w:rsidR="00D07437" w:rsidRPr="005956EB" w:rsidRDefault="00D07437" w:rsidP="00D07437">
      <w:pPr>
        <w:rPr>
          <w:rFonts w:cs="Arial"/>
        </w:rPr>
      </w:pPr>
    </w:p>
    <w:p w14:paraId="00B477B4" w14:textId="5D40345B" w:rsidR="00D07437" w:rsidRPr="005956EB" w:rsidRDefault="00635709">
      <w:pPr>
        <w:rPr>
          <w:rFonts w:cs="Arial"/>
          <w:sz w:val="28"/>
          <w:szCs w:val="28"/>
        </w:rPr>
      </w:pPr>
      <w:r>
        <w:rPr>
          <w:rFonts w:ascii="Times New Roman" w:hAnsi="Times New Roman"/>
          <w:noProof/>
        </w:rPr>
        <mc:AlternateContent>
          <mc:Choice Requires="wps">
            <w:drawing>
              <wp:anchor distT="0" distB="0" distL="114300" distR="114300" simplePos="0" relativeHeight="251658752" behindDoc="0" locked="0" layoutInCell="1" allowOverlap="1" wp14:anchorId="1E23052C" wp14:editId="38A3952B">
                <wp:simplePos x="0" y="0"/>
                <wp:positionH relativeFrom="column">
                  <wp:posOffset>80645</wp:posOffset>
                </wp:positionH>
                <wp:positionV relativeFrom="paragraph">
                  <wp:posOffset>3963282</wp:posOffset>
                </wp:positionV>
                <wp:extent cx="5527172" cy="1098468"/>
                <wp:effectExtent l="0" t="0" r="16510" b="2603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27172" cy="1098468"/>
                        </a:xfrm>
                        <a:prstGeom prst="rect">
                          <a:avLst/>
                        </a:prstGeom>
                        <a:solidFill>
                          <a:srgbClr val="FFFFFF"/>
                        </a:solidFill>
                        <a:ln w="9525">
                          <a:solidFill>
                            <a:srgbClr val="000000"/>
                          </a:solidFill>
                          <a:miter lim="800000"/>
                          <a:headEnd/>
                          <a:tailEnd/>
                        </a:ln>
                      </wps:spPr>
                      <wps:txb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E23052C" id="Text Box 15" o:spid="_x0000_s1028" type="#_x0000_t202" style="position:absolute;margin-left:6.35pt;margin-top:312.05pt;width:435.2pt;height:86.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">
                <v:textbox>
                  <w:txbxContent>
                    <w:p w14:paraId="17654A14" w14:textId="77777777" w:rsidR="0030240C" w:rsidRDefault="0030240C" w:rsidP="006B120F">
                      <w:pPr>
                        <w:jc w:val="center"/>
                        <w:rPr>
                          <w:b/>
                          <w:bCs/>
                        </w:rPr>
                      </w:pPr>
                      <w:r>
                        <w:rPr>
                          <w:rFonts w:ascii="Comic Sans MS" w:hAnsi="Comic Sans MS"/>
                          <w:b/>
                          <w:bCs/>
                        </w:rPr>
                        <w:t>Champagnat Marist Spirituality and Charism</w:t>
                      </w:r>
                      <w:r>
                        <w:rPr>
                          <w:b/>
                          <w:bCs/>
                        </w:rPr>
                        <w:t>:</w:t>
                      </w:r>
                    </w:p>
                    <w:p w14:paraId="23D7944B" w14:textId="77777777" w:rsidR="0030240C" w:rsidRDefault="0030240C" w:rsidP="006B120F">
                      <w:pPr>
                        <w:jc w:val="center"/>
                        <w:rPr>
                          <w:b/>
                          <w:bCs/>
                        </w:rPr>
                      </w:pPr>
                      <w:r>
                        <w:rPr>
                          <w:b/>
                          <w:bCs/>
                        </w:rPr>
                        <w:t xml:space="preserve">God’s Presence and Love </w:t>
                      </w:r>
                      <w:r>
                        <w:rPr>
                          <w:b/>
                          <w:bCs/>
                        </w:rPr>
                        <w:sym w:font="Wingdings" w:char="F058"/>
                      </w:r>
                      <w:r>
                        <w:rPr>
                          <w:b/>
                          <w:bCs/>
                        </w:rPr>
                        <w:t xml:space="preserve"> Trust in God </w:t>
                      </w:r>
                      <w:r>
                        <w:rPr>
                          <w:b/>
                          <w:bCs/>
                        </w:rPr>
                        <w:sym w:font="Wingdings" w:char="F058"/>
                      </w:r>
                      <w:r>
                        <w:rPr>
                          <w:b/>
                          <w:bCs/>
                        </w:rPr>
                        <w:t xml:space="preserve"> Love of Jesus and His Gospel</w:t>
                      </w:r>
                    </w:p>
                    <w:p w14:paraId="2060CF79" w14:textId="77777777" w:rsidR="0030240C" w:rsidRDefault="0030240C" w:rsidP="006B120F">
                      <w:pPr>
                        <w:jc w:val="center"/>
                        <w:rPr>
                          <w:b/>
                          <w:bCs/>
                        </w:rPr>
                      </w:pPr>
                      <w:r>
                        <w:rPr>
                          <w:b/>
                          <w:bCs/>
                        </w:rPr>
                        <w:t xml:space="preserve">Presence </w:t>
                      </w:r>
                      <w:r>
                        <w:rPr>
                          <w:b/>
                          <w:bCs/>
                        </w:rPr>
                        <w:sym w:font="Wingdings" w:char="F058"/>
                      </w:r>
                      <w:r>
                        <w:rPr>
                          <w:b/>
                          <w:bCs/>
                        </w:rPr>
                        <w:t xml:space="preserve"> Simplicity </w:t>
                      </w:r>
                      <w:r>
                        <w:rPr>
                          <w:b/>
                          <w:bCs/>
                        </w:rPr>
                        <w:sym w:font="Wingdings" w:char="F058"/>
                      </w:r>
                      <w:r>
                        <w:rPr>
                          <w:b/>
                          <w:bCs/>
                        </w:rPr>
                        <w:t xml:space="preserve"> Family Spirit </w:t>
                      </w:r>
                      <w:r>
                        <w:rPr>
                          <w:b/>
                          <w:bCs/>
                        </w:rPr>
                        <w:sym w:font="Wingdings" w:char="F058"/>
                      </w:r>
                      <w:r>
                        <w:rPr>
                          <w:b/>
                          <w:bCs/>
                        </w:rPr>
                        <w:t xml:space="preserve"> Love of Work</w:t>
                      </w:r>
                    </w:p>
                    <w:p w14:paraId="3D0420B6" w14:textId="77777777" w:rsidR="0030240C" w:rsidRDefault="0030240C" w:rsidP="006B120F">
                      <w:pPr>
                        <w:jc w:val="center"/>
                        <w:rPr>
                          <w:b/>
                          <w:bCs/>
                        </w:rPr>
                      </w:pPr>
                      <w:r>
                        <w:rPr>
                          <w:b/>
                          <w:bCs/>
                        </w:rPr>
                        <w:t>In the Way of Mary</w:t>
                      </w:r>
                    </w:p>
                    <w:p w14:paraId="6267B218" w14:textId="77777777" w:rsidR="0030240C" w:rsidRDefault="0030240C" w:rsidP="006B120F">
                      <w:pPr>
                        <w:rPr>
                          <w:b/>
                          <w:bCs/>
                          <w:sz w:val="32"/>
                          <w:szCs w:val="32"/>
                        </w:rPr>
                      </w:pPr>
                    </w:p>
                    <w:p w14:paraId="3F28239A" w14:textId="77777777" w:rsidR="0030240C" w:rsidRDefault="0030240C" w:rsidP="006B120F">
                      <w:pPr>
                        <w:rPr>
                          <w:b/>
                          <w:bCs/>
                          <w:sz w:val="32"/>
                          <w:szCs w:val="32"/>
                        </w:rPr>
                      </w:pPr>
                    </w:p>
                    <w:p w14:paraId="01EA9F78" w14:textId="77777777" w:rsidR="0030240C" w:rsidRDefault="0030240C" w:rsidP="006B120F">
                      <w:pPr>
                        <w:rPr>
                          <w:b/>
                          <w:bCs/>
                          <w:sz w:val="32"/>
                          <w:szCs w:val="32"/>
                        </w:rPr>
                      </w:pPr>
                    </w:p>
                    <w:p w14:paraId="20F46DE0" w14:textId="77777777" w:rsidR="0030240C" w:rsidRDefault="0030240C" w:rsidP="006B120F">
                      <w:pPr>
                        <w:rPr>
                          <w:b/>
                          <w:bCs/>
                          <w:sz w:val="32"/>
                          <w:szCs w:val="32"/>
                        </w:rPr>
                      </w:pPr>
                    </w:p>
                    <w:p w14:paraId="5C27F574" w14:textId="77777777" w:rsidR="0030240C" w:rsidRDefault="0030240C" w:rsidP="006B120F">
                      <w:pPr>
                        <w:rPr>
                          <w:sz w:val="22"/>
                          <w:szCs w:val="22"/>
                        </w:rPr>
                      </w:pPr>
                    </w:p>
                  </w:txbxContent>
                </v:textbox>
              </v:shape>
            </w:pict>
          </mc:Fallback>
        </mc:AlternateContent>
      </w:r>
    </w:p>
    <w:sectPr w:rsidR="00D07437" w:rsidRPr="005956EB">
      <w:footerReference w:type="default" r:id="rId13"/>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3E0754" w14:textId="77777777" w:rsidR="005A7133" w:rsidRDefault="005A7133">
      <w:r>
        <w:separator/>
      </w:r>
    </w:p>
  </w:endnote>
  <w:endnote w:type="continuationSeparator" w:id="0">
    <w:p w14:paraId="7A890738" w14:textId="77777777" w:rsidR="005A7133" w:rsidRDefault="005A7133">
      <w:r>
        <w:continuationSeparator/>
      </w:r>
    </w:p>
  </w:endnote>
  <w:endnote w:type="continuationNotice" w:id="1">
    <w:p w14:paraId="36DCC70E" w14:textId="77777777" w:rsidR="005A7133" w:rsidRDefault="005A713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 w:name="ITC Officina Sans Book">
    <w:altName w:val="Calibri"/>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72DFF2" w14:textId="77777777" w:rsidR="0030240C" w:rsidRDefault="0030240C">
    <w:pPr>
      <w:pStyle w:val="Footer"/>
      <w:jc w:val="center"/>
      <w:rPr>
        <w:lang w:val="en-US"/>
      </w:rPr>
    </w:pPr>
    <w:r>
      <w:rPr>
        <w:lang w:val="en-US"/>
      </w:rPr>
      <w:t>© Kevin Wanden FMS: Champagnat Marist Education Resources:</w:t>
    </w:r>
  </w:p>
  <w:p w14:paraId="7F0612F6" w14:textId="49D3A5C9" w:rsidR="0030240C" w:rsidRDefault="0030240C">
    <w:pPr>
      <w:pStyle w:val="Footer"/>
      <w:jc w:val="center"/>
    </w:pPr>
    <w:r>
      <w:rPr>
        <w:lang w:val="en-US"/>
      </w:rPr>
      <w:t xml:space="preserve">Monthly Reflection: </w:t>
    </w:r>
    <w:r w:rsidR="00055D10">
      <w:rPr>
        <w:lang w:val="en-US"/>
      </w:rPr>
      <w:t xml:space="preserve">November </w:t>
    </w:r>
    <w:r>
      <w:rPr>
        <w:lang w:val="en-US"/>
      </w:rPr>
      <w:t>20</w:t>
    </w:r>
    <w:r w:rsidR="00A63614">
      <w:rPr>
        <w:lang w:val="en-US"/>
      </w:rPr>
      <w:t>2</w:t>
    </w:r>
    <w:r w:rsidR="001D48F7">
      <w:rPr>
        <w:lang w:val="en-US"/>
      </w:rPr>
      <w:t>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DF0979" w14:textId="77777777" w:rsidR="005A7133" w:rsidRDefault="005A7133">
      <w:r>
        <w:separator/>
      </w:r>
    </w:p>
  </w:footnote>
  <w:footnote w:type="continuationSeparator" w:id="0">
    <w:p w14:paraId="7D5A4DDE" w14:textId="77777777" w:rsidR="005A7133" w:rsidRDefault="005A7133">
      <w:r>
        <w:continuationSeparator/>
      </w:r>
    </w:p>
  </w:footnote>
  <w:footnote w:type="continuationNotice" w:id="1">
    <w:p w14:paraId="624C8BF2" w14:textId="77777777" w:rsidR="005A7133" w:rsidRDefault="005A7133"/>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8AD33AF"/>
    <w:multiLevelType w:val="multilevel"/>
    <w:tmpl w:val="FC968F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E61031B"/>
    <w:multiLevelType w:val="hybridMultilevel"/>
    <w:tmpl w:val="4DDA06E8"/>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2" w15:restartNumberingAfterBreak="0">
    <w:nsid w:val="427C5AF7"/>
    <w:multiLevelType w:val="multilevel"/>
    <w:tmpl w:val="1A4C1A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2AC725A"/>
    <w:multiLevelType w:val="hybridMultilevel"/>
    <w:tmpl w:val="5968614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4" w15:restartNumberingAfterBreak="0">
    <w:nsid w:val="777A67CC"/>
    <w:multiLevelType w:val="hybridMultilevel"/>
    <w:tmpl w:val="889C65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3"/>
  </w:num>
  <w:num w:numId="2">
    <w:abstractNumId w:val="1"/>
  </w:num>
  <w:num w:numId="3">
    <w:abstractNumId w:val="4"/>
  </w:num>
  <w:num w:numId="4">
    <w:abstractNumId w:val="2"/>
    <w:lvlOverride w:ilvl="0">
      <w:lvl w:ilvl="0">
        <w:numFmt w:val="bullet"/>
        <w:lvlText w:val=""/>
        <w:lvlJc w:val="left"/>
        <w:pPr>
          <w:tabs>
            <w:tab w:val="num" w:pos="720"/>
          </w:tabs>
          <w:ind w:left="720" w:hanging="360"/>
        </w:pPr>
        <w:rPr>
          <w:rFonts w:ascii="Wingdings" w:hAnsi="Wingdings" w:hint="default"/>
          <w:sz w:val="20"/>
        </w:rPr>
      </w:lvl>
    </w:lvlOverride>
  </w:num>
  <w:num w:numId="5">
    <w:abstractNumId w:val="0"/>
    <w:lvlOverride w:ilvl="0">
      <w:lvl w:ilvl="0">
        <w:numFmt w:val="bullet"/>
        <w:lvlText w:val=""/>
        <w:lvlJc w:val="left"/>
        <w:pPr>
          <w:tabs>
            <w:tab w:val="num" w:pos="720"/>
          </w:tabs>
          <w:ind w:left="720" w:hanging="360"/>
        </w:pPr>
        <w:rPr>
          <w:rFonts w:ascii="Wingdings" w:hAnsi="Wingdings" w:hint="default"/>
          <w:sz w:val="20"/>
        </w:rPr>
      </w:lvl>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4"/>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F3557"/>
    <w:rsid w:val="00016811"/>
    <w:rsid w:val="00020680"/>
    <w:rsid w:val="00023038"/>
    <w:rsid w:val="000303AE"/>
    <w:rsid w:val="00033B31"/>
    <w:rsid w:val="00041A46"/>
    <w:rsid w:val="00055D10"/>
    <w:rsid w:val="00070D0A"/>
    <w:rsid w:val="0007119B"/>
    <w:rsid w:val="00082C65"/>
    <w:rsid w:val="00085350"/>
    <w:rsid w:val="0009199D"/>
    <w:rsid w:val="000B6209"/>
    <w:rsid w:val="000C321C"/>
    <w:rsid w:val="000C61EF"/>
    <w:rsid w:val="000D291C"/>
    <w:rsid w:val="000D4125"/>
    <w:rsid w:val="000D62AE"/>
    <w:rsid w:val="000E6CD4"/>
    <w:rsid w:val="000F0CE1"/>
    <w:rsid w:val="00113E9E"/>
    <w:rsid w:val="00121B65"/>
    <w:rsid w:val="00141B7D"/>
    <w:rsid w:val="00152F03"/>
    <w:rsid w:val="00155711"/>
    <w:rsid w:val="001571E4"/>
    <w:rsid w:val="00185CB8"/>
    <w:rsid w:val="0018651B"/>
    <w:rsid w:val="001A05AD"/>
    <w:rsid w:val="001A1E77"/>
    <w:rsid w:val="001A2918"/>
    <w:rsid w:val="001C5CA3"/>
    <w:rsid w:val="001D48F7"/>
    <w:rsid w:val="00200367"/>
    <w:rsid w:val="00203645"/>
    <w:rsid w:val="002119A5"/>
    <w:rsid w:val="00232CE9"/>
    <w:rsid w:val="002357C2"/>
    <w:rsid w:val="00243221"/>
    <w:rsid w:val="002B6E5D"/>
    <w:rsid w:val="002C2D9D"/>
    <w:rsid w:val="002F0CF7"/>
    <w:rsid w:val="002F6625"/>
    <w:rsid w:val="0030240C"/>
    <w:rsid w:val="003336E0"/>
    <w:rsid w:val="0033673B"/>
    <w:rsid w:val="00364EF1"/>
    <w:rsid w:val="003708B1"/>
    <w:rsid w:val="003745C7"/>
    <w:rsid w:val="00385386"/>
    <w:rsid w:val="003C1EF8"/>
    <w:rsid w:val="003D14AB"/>
    <w:rsid w:val="003F4587"/>
    <w:rsid w:val="004474E1"/>
    <w:rsid w:val="0045335E"/>
    <w:rsid w:val="00457892"/>
    <w:rsid w:val="00460387"/>
    <w:rsid w:val="0046618E"/>
    <w:rsid w:val="00476385"/>
    <w:rsid w:val="00492D5B"/>
    <w:rsid w:val="00494D79"/>
    <w:rsid w:val="004B33E3"/>
    <w:rsid w:val="004D27BB"/>
    <w:rsid w:val="004D7274"/>
    <w:rsid w:val="004F1E50"/>
    <w:rsid w:val="004F293E"/>
    <w:rsid w:val="004F3AE8"/>
    <w:rsid w:val="004F5261"/>
    <w:rsid w:val="005248F9"/>
    <w:rsid w:val="00527E44"/>
    <w:rsid w:val="00531B3F"/>
    <w:rsid w:val="00536590"/>
    <w:rsid w:val="0055501E"/>
    <w:rsid w:val="005560FE"/>
    <w:rsid w:val="0056046D"/>
    <w:rsid w:val="00563FC0"/>
    <w:rsid w:val="00570396"/>
    <w:rsid w:val="00590132"/>
    <w:rsid w:val="005956EB"/>
    <w:rsid w:val="005A7133"/>
    <w:rsid w:val="005B5CEF"/>
    <w:rsid w:val="005D115A"/>
    <w:rsid w:val="005F5076"/>
    <w:rsid w:val="005F6AB6"/>
    <w:rsid w:val="0062173C"/>
    <w:rsid w:val="00635709"/>
    <w:rsid w:val="00636A1E"/>
    <w:rsid w:val="00647997"/>
    <w:rsid w:val="00650C4E"/>
    <w:rsid w:val="00650D84"/>
    <w:rsid w:val="00694F85"/>
    <w:rsid w:val="006972A7"/>
    <w:rsid w:val="006A1617"/>
    <w:rsid w:val="006B120F"/>
    <w:rsid w:val="006B32C5"/>
    <w:rsid w:val="006B339B"/>
    <w:rsid w:val="006B4D2F"/>
    <w:rsid w:val="006C478B"/>
    <w:rsid w:val="006E0F98"/>
    <w:rsid w:val="006E65BF"/>
    <w:rsid w:val="006E7579"/>
    <w:rsid w:val="006F68D6"/>
    <w:rsid w:val="00703E9D"/>
    <w:rsid w:val="00705F5D"/>
    <w:rsid w:val="00720685"/>
    <w:rsid w:val="00720D33"/>
    <w:rsid w:val="00723853"/>
    <w:rsid w:val="00741B65"/>
    <w:rsid w:val="00753DFD"/>
    <w:rsid w:val="00765CF1"/>
    <w:rsid w:val="007A5B3D"/>
    <w:rsid w:val="007B6FE8"/>
    <w:rsid w:val="007C0794"/>
    <w:rsid w:val="007C2E21"/>
    <w:rsid w:val="007E56A2"/>
    <w:rsid w:val="007F00C0"/>
    <w:rsid w:val="007F0A26"/>
    <w:rsid w:val="007F3F46"/>
    <w:rsid w:val="00813CF7"/>
    <w:rsid w:val="008435DD"/>
    <w:rsid w:val="008558B4"/>
    <w:rsid w:val="0085630E"/>
    <w:rsid w:val="00867CEC"/>
    <w:rsid w:val="008845A1"/>
    <w:rsid w:val="0089280D"/>
    <w:rsid w:val="00893507"/>
    <w:rsid w:val="00893E51"/>
    <w:rsid w:val="00895236"/>
    <w:rsid w:val="008D1D74"/>
    <w:rsid w:val="008D7ECB"/>
    <w:rsid w:val="008E64A0"/>
    <w:rsid w:val="008F62C5"/>
    <w:rsid w:val="00915B1B"/>
    <w:rsid w:val="0095101F"/>
    <w:rsid w:val="00952C1F"/>
    <w:rsid w:val="009551F6"/>
    <w:rsid w:val="009624A5"/>
    <w:rsid w:val="009A7BF4"/>
    <w:rsid w:val="009E0DF3"/>
    <w:rsid w:val="009E21A4"/>
    <w:rsid w:val="009F2901"/>
    <w:rsid w:val="00A05E70"/>
    <w:rsid w:val="00A07B93"/>
    <w:rsid w:val="00A1097D"/>
    <w:rsid w:val="00A34462"/>
    <w:rsid w:val="00A44095"/>
    <w:rsid w:val="00A53C20"/>
    <w:rsid w:val="00A60935"/>
    <w:rsid w:val="00A63614"/>
    <w:rsid w:val="00A76F90"/>
    <w:rsid w:val="00A80556"/>
    <w:rsid w:val="00A97584"/>
    <w:rsid w:val="00AB19CF"/>
    <w:rsid w:val="00AB75AB"/>
    <w:rsid w:val="00AC3094"/>
    <w:rsid w:val="00AC507C"/>
    <w:rsid w:val="00AD5DC2"/>
    <w:rsid w:val="00AE7710"/>
    <w:rsid w:val="00AE7B0B"/>
    <w:rsid w:val="00B01D60"/>
    <w:rsid w:val="00B03173"/>
    <w:rsid w:val="00B2717D"/>
    <w:rsid w:val="00B60529"/>
    <w:rsid w:val="00B804ED"/>
    <w:rsid w:val="00B94ABE"/>
    <w:rsid w:val="00BB6A70"/>
    <w:rsid w:val="00BB7566"/>
    <w:rsid w:val="00BF3CF4"/>
    <w:rsid w:val="00BF52D8"/>
    <w:rsid w:val="00C01653"/>
    <w:rsid w:val="00C05617"/>
    <w:rsid w:val="00C42591"/>
    <w:rsid w:val="00C45007"/>
    <w:rsid w:val="00C60FD9"/>
    <w:rsid w:val="00C67997"/>
    <w:rsid w:val="00C75CE0"/>
    <w:rsid w:val="00C908CA"/>
    <w:rsid w:val="00C90DA3"/>
    <w:rsid w:val="00C914C2"/>
    <w:rsid w:val="00C93147"/>
    <w:rsid w:val="00CC2549"/>
    <w:rsid w:val="00CD1219"/>
    <w:rsid w:val="00CF4C9E"/>
    <w:rsid w:val="00D07437"/>
    <w:rsid w:val="00D12012"/>
    <w:rsid w:val="00D224DC"/>
    <w:rsid w:val="00D26431"/>
    <w:rsid w:val="00D3062E"/>
    <w:rsid w:val="00D325E7"/>
    <w:rsid w:val="00D75F8B"/>
    <w:rsid w:val="00DB7B23"/>
    <w:rsid w:val="00DC1548"/>
    <w:rsid w:val="00DD31FC"/>
    <w:rsid w:val="00DE32D7"/>
    <w:rsid w:val="00DE751C"/>
    <w:rsid w:val="00DF0F89"/>
    <w:rsid w:val="00DF2CA1"/>
    <w:rsid w:val="00E05AE1"/>
    <w:rsid w:val="00E10BEC"/>
    <w:rsid w:val="00E33FA7"/>
    <w:rsid w:val="00E566A2"/>
    <w:rsid w:val="00E857F4"/>
    <w:rsid w:val="00EA31FE"/>
    <w:rsid w:val="00EB7534"/>
    <w:rsid w:val="00EC6CB1"/>
    <w:rsid w:val="00ED3DEB"/>
    <w:rsid w:val="00EE66A3"/>
    <w:rsid w:val="00EE6B50"/>
    <w:rsid w:val="00EF142D"/>
    <w:rsid w:val="00EF3557"/>
    <w:rsid w:val="00EF4305"/>
    <w:rsid w:val="00F124FA"/>
    <w:rsid w:val="00F52072"/>
    <w:rsid w:val="00F95A55"/>
    <w:rsid w:val="00FA4AB7"/>
    <w:rsid w:val="00FB4372"/>
    <w:rsid w:val="00FC2228"/>
    <w:rsid w:val="00FC4084"/>
    <w:rsid w:val="00FC69B2"/>
    <w:rsid w:val="00FD13CD"/>
    <w:rsid w:val="00FF4ED1"/>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21309A3"/>
  <w15:chartTrackingRefBased/>
  <w15:docId w15:val="{7F61781E-C160-428B-BF48-8E80B54FE1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NZ" w:eastAsia="en-N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0"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w:hAnsi="Arial"/>
      <w:sz w:val="24"/>
      <w:szCs w:val="24"/>
      <w:lang w:eastAsia="en-US"/>
    </w:rPr>
  </w:style>
  <w:style w:type="paragraph" w:styleId="Heading1">
    <w:name w:val="heading 1"/>
    <w:basedOn w:val="Normal"/>
    <w:next w:val="Normal"/>
    <w:link w:val="Heading1Char"/>
    <w:autoRedefine/>
    <w:qFormat/>
    <w:rsid w:val="006E65BF"/>
    <w:pPr>
      <w:keepNext/>
      <w:jc w:val="center"/>
      <w:outlineLvl w:val="0"/>
    </w:pPr>
    <w:rPr>
      <w:rFonts w:eastAsia="Arial Unicode MS"/>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semiHidden/>
    <w:pPr>
      <w:tabs>
        <w:tab w:val="center" w:pos="4320"/>
        <w:tab w:val="right" w:pos="8640"/>
      </w:tabs>
    </w:pPr>
  </w:style>
  <w:style w:type="paragraph" w:styleId="Footer">
    <w:name w:val="footer"/>
    <w:basedOn w:val="Normal"/>
    <w:semiHidden/>
    <w:pPr>
      <w:tabs>
        <w:tab w:val="center" w:pos="4320"/>
        <w:tab w:val="right" w:pos="8640"/>
      </w:tabs>
    </w:pPr>
  </w:style>
  <w:style w:type="paragraph" w:styleId="NormalWeb">
    <w:name w:val="Normal (Web)"/>
    <w:basedOn w:val="Normal"/>
    <w:uiPriority w:val="99"/>
    <w:semiHidden/>
    <w:unhideWhenUsed/>
    <w:rsid w:val="00D07437"/>
    <w:pPr>
      <w:spacing w:before="100" w:beforeAutospacing="1" w:after="100" w:afterAutospacing="1"/>
    </w:pPr>
    <w:rPr>
      <w:rFonts w:ascii="Times New Roman" w:hAnsi="Times New Roman"/>
      <w:lang w:eastAsia="en-NZ"/>
    </w:rPr>
  </w:style>
  <w:style w:type="character" w:customStyle="1" w:styleId="Heading1Char">
    <w:name w:val="Heading 1 Char"/>
    <w:link w:val="Heading1"/>
    <w:rsid w:val="006E65BF"/>
    <w:rPr>
      <w:rFonts w:ascii="Arial" w:eastAsia="Arial Unicode MS" w:hAnsi="Arial"/>
      <w:b/>
      <w:sz w:val="28"/>
      <w:szCs w:val="28"/>
      <w:lang w:eastAsia="en-US"/>
    </w:rPr>
  </w:style>
  <w:style w:type="character" w:styleId="Hyperlink">
    <w:name w:val="Hyperlink"/>
    <w:uiPriority w:val="99"/>
    <w:unhideWhenUsed/>
    <w:rsid w:val="00647997"/>
    <w:rPr>
      <w:color w:val="0563C1"/>
      <w:u w:val="single"/>
    </w:rPr>
  </w:style>
  <w:style w:type="character" w:styleId="UnresolvedMention">
    <w:name w:val="Unresolved Mention"/>
    <w:uiPriority w:val="99"/>
    <w:semiHidden/>
    <w:unhideWhenUsed/>
    <w:rsid w:val="00647997"/>
    <w:rPr>
      <w:color w:val="808080"/>
      <w:shd w:val="clear" w:color="auto" w:fill="E6E6E6"/>
    </w:rPr>
  </w:style>
  <w:style w:type="paragraph" w:customStyle="1" w:styleId="Default">
    <w:name w:val="Default"/>
    <w:rsid w:val="00492D5B"/>
    <w:pPr>
      <w:autoSpaceDE w:val="0"/>
      <w:autoSpaceDN w:val="0"/>
      <w:adjustRightInd w:val="0"/>
    </w:pPr>
    <w:rPr>
      <w:rFonts w:ascii="ITC Officina Sans Book" w:hAnsi="ITC Officina Sans Book" w:cs="ITC Officina Sans Book"/>
      <w:color w:val="000000"/>
      <w:sz w:val="24"/>
      <w:szCs w:val="24"/>
    </w:rPr>
  </w:style>
  <w:style w:type="character" w:customStyle="1" w:styleId="A3">
    <w:name w:val="A3"/>
    <w:uiPriority w:val="99"/>
    <w:rsid w:val="00492D5B"/>
    <w:rPr>
      <w:rFonts w:cs="ITC Officina Sans Book"/>
      <w:color w:val="000000"/>
      <w:sz w:val="26"/>
      <w:szCs w:val="26"/>
    </w:rPr>
  </w:style>
  <w:style w:type="character" w:customStyle="1" w:styleId="A4">
    <w:name w:val="A4"/>
    <w:uiPriority w:val="99"/>
    <w:rsid w:val="00492D5B"/>
    <w:rPr>
      <w:rFonts w:cs="ITC Officina Sans Book"/>
      <w:color w:val="000000"/>
      <w:sz w:val="15"/>
      <w:szCs w:val="15"/>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27759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s://champagnat.org/en/to-be-marist/marist-saints-2/br-francois-rivat/" TargetMode="Externa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10.wmf"/><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wmf"/><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7089059FF63FF47975ADBC2152DF64A" ma:contentTypeVersion="13" ma:contentTypeDescription="Create a new document." ma:contentTypeScope="" ma:versionID="8ed95964ca9df137fca9170290a24f94">
  <xsd:schema xmlns:xsd="http://www.w3.org/2001/XMLSchema" xmlns:xs="http://www.w3.org/2001/XMLSchema" xmlns:p="http://schemas.microsoft.com/office/2006/metadata/properties" xmlns:ns3="5fb0d3f6-5aa4-4fd7-b122-8e850a055753" xmlns:ns4="1efa9ab2-452d-452b-8bb5-aee69bb8ec94" targetNamespace="http://schemas.microsoft.com/office/2006/metadata/properties" ma:root="true" ma:fieldsID="a99db3406c7929b53beb8578716f71c5" ns3:_="" ns4:_="">
    <xsd:import namespace="5fb0d3f6-5aa4-4fd7-b122-8e850a055753"/>
    <xsd:import namespace="1efa9ab2-452d-452b-8bb5-aee69bb8ec94"/>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DateTaken" minOccurs="0"/>
                <xsd:element ref="ns4:MediaServiceAutoTags" minOccurs="0"/>
                <xsd:element ref="ns4:MediaServiceLocation" minOccurs="0"/>
                <xsd:element ref="ns4:MediaServiceOCR" minOccurs="0"/>
                <xsd:element ref="ns4:MediaServiceEventHashCode" minOccurs="0"/>
                <xsd:element ref="ns4:MediaServiceGenerationTime"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b0d3f6-5aa4-4fd7-b122-8e850a055753"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SharingHintHash" ma:index="10" nillable="true" ma:displayName="Sharing Hint Hash" ma:description=""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1efa9ab2-452d-452b-8bb5-aee69bb8ec94" elementFormDefault="qualified">
    <xsd:import namespace="http://schemas.microsoft.com/office/2006/documentManagement/types"/>
    <xsd:import namespace="http://schemas.microsoft.com/office/infopath/2007/PartnerControls"/>
    <xsd:element name="MediaServiceMetadata" ma:index="11" nillable="true" ma:displayName="MediaServiceMetadata" ma:description="" ma:hidden="true" ma:internalName="MediaServiceMetadata" ma:readOnly="true">
      <xsd:simpleType>
        <xsd:restriction base="dms:Note"/>
      </xsd:simpleType>
    </xsd:element>
    <xsd:element name="MediaServiceFastMetadata" ma:index="12"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description="" ma:hidden="true" ma:internalName="MediaServiceDateTaken" ma:readOnly="true">
      <xsd:simpleType>
        <xsd:restriction base="dms:Text"/>
      </xsd:simpleType>
    </xsd:element>
    <xsd:element name="MediaServiceAutoTags" ma:index="14" nillable="true" ma:displayName="MediaServiceAutoTags" ma:description="" ma:internalName="MediaServiceAutoTags" ma:readOnly="true">
      <xsd:simpleType>
        <xsd:restriction base="dms:Text"/>
      </xsd:simpleType>
    </xsd:element>
    <xsd:element name="MediaServiceLocation" ma:index="15" nillable="true" ma:displayName="MediaServiceLocation" ma:description="" ma:internalName="MediaServiceLocation" ma:readOnly="true">
      <xsd:simpleType>
        <xsd:restriction base="dms:Text"/>
      </xsd:simpleType>
    </xsd:element>
    <xsd:element name="MediaServiceOCR" ma:index="16" nillable="true" ma:displayName="MediaServiceOCR" ma:internalName="MediaServiceOCR" ma:readOnly="true">
      <xsd:simpleType>
        <xsd:restriction base="dms:Note">
          <xsd:maxLength value="255"/>
        </xsd:restriction>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A3DDE7-BBE8-47BF-AD34-8CF64805BC5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b0d3f6-5aa4-4fd7-b122-8e850a055753"/>
    <ds:schemaRef ds:uri="1efa9ab2-452d-452b-8bb5-aee69bb8ec9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985225E-4F79-4FF3-9535-7C34B6E55F3D}">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8BBDFD36-00DD-42EC-BBC9-AB537DCE1D4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2</Pages>
  <Words>417</Words>
  <Characters>2377</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lpstr>
    </vt:vector>
  </TitlesOfParts>
  <Company>Marist Brothers</Company>
  <LinksUpToDate>false</LinksUpToDate>
  <CharactersWithSpaces>2789</CharactersWithSpaces>
  <SharedDoc>false</SharedDoc>
  <HLinks>
    <vt:vector size="6" baseType="variant">
      <vt:variant>
        <vt:i4>1966094</vt:i4>
      </vt:variant>
      <vt:variant>
        <vt:i4>0</vt:i4>
      </vt:variant>
      <vt:variant>
        <vt:i4>0</vt:i4>
      </vt:variant>
      <vt:variant>
        <vt:i4>5</vt:i4>
      </vt:variant>
      <vt:variant>
        <vt:lpwstr>http://lavalla200.champagnat.org/en/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IT Department</dc:creator>
  <cp:keywords/>
  <dc:description/>
  <cp:lastModifiedBy>Br Kevin Wanden</cp:lastModifiedBy>
  <cp:revision>11</cp:revision>
  <cp:lastPrinted>2013-12-28T01:25:00Z</cp:lastPrinted>
  <dcterms:created xsi:type="dcterms:W3CDTF">2021-12-27T20:54:00Z</dcterms:created>
  <dcterms:modified xsi:type="dcterms:W3CDTF">2021-12-27T21:52:00Z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0x01010017089059FF63FF47975ADBC2152DF64A</vt:lpwstr>
  </property>
</Properties>
</file>